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3E5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0693273"/>
      <w:bookmarkStart w:id="1" w:name="_Hlk191287932"/>
      <w:r w:rsidRPr="009110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502E1B" wp14:editId="11058D7D">
            <wp:extent cx="598170" cy="738505"/>
            <wp:effectExtent l="0" t="0" r="0" b="4445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B64D" w14:textId="77777777" w:rsidR="00911045" w:rsidRPr="00911045" w:rsidRDefault="00911045" w:rsidP="0091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C66FC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CF7C888" w14:textId="77777777" w:rsidR="00911045" w:rsidRPr="00911045" w:rsidRDefault="00911045" w:rsidP="0091104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11045">
        <w:rPr>
          <w:rFonts w:ascii="Times New Roman" w:eastAsia="Arial" w:hAnsi="Times New Roman" w:cs="Times New Roman"/>
          <w:color w:val="000000"/>
          <w:lang w:eastAsia="ru-RU" w:bidi="ru-RU"/>
        </w:rPr>
        <w:t>АДМИНИСТРАЦИЯ ГАТЧИНСКОГО МУНИЦИПАЛЬНОГО ОКРУГА</w:t>
      </w:r>
    </w:p>
    <w:p w14:paraId="48D4F454" w14:textId="77777777" w:rsidR="00911045" w:rsidRPr="00911045" w:rsidRDefault="00911045" w:rsidP="0091104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 w:bidi="ru-RU"/>
        </w:rPr>
      </w:pPr>
      <w:r w:rsidRPr="00911045">
        <w:rPr>
          <w:rFonts w:ascii="Times New Roman" w:eastAsia="Arial" w:hAnsi="Times New Roman" w:cs="Times New Roman"/>
          <w:color w:val="000000"/>
          <w:lang w:eastAsia="ru-RU" w:bidi="ru-RU"/>
        </w:rPr>
        <w:t>ЛЕНИНГРАДСКОЙ ОБЛАСТИ</w:t>
      </w:r>
    </w:p>
    <w:p w14:paraId="2CAE1C26" w14:textId="77777777" w:rsidR="00911045" w:rsidRPr="00911045" w:rsidRDefault="00911045" w:rsidP="0091104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 w:bidi="ru-RU"/>
        </w:rPr>
      </w:pPr>
    </w:p>
    <w:p w14:paraId="2E7AAB48" w14:textId="77777777" w:rsidR="00911045" w:rsidRPr="00911045" w:rsidRDefault="00911045" w:rsidP="0091104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1"/>
      <w:r w:rsidRPr="0091104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2"/>
    </w:p>
    <w:p w14:paraId="3309BBF4" w14:textId="77777777" w:rsidR="00911045" w:rsidRPr="00911045" w:rsidRDefault="00911045" w:rsidP="0091104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77C4E78" w14:textId="77777777" w:rsidR="00911045" w:rsidRPr="00911045" w:rsidRDefault="00911045" w:rsidP="0091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28.02.2025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1386</w:t>
      </w:r>
    </w:p>
    <w:p w14:paraId="16DB085F" w14:textId="77777777" w:rsidR="00911045" w:rsidRPr="00911045" w:rsidRDefault="00911045" w:rsidP="0091104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BDCCF85" w14:textId="77777777" w:rsidR="00911045" w:rsidRPr="00911045" w:rsidRDefault="00911045" w:rsidP="0091104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911045" w:rsidRPr="00911045" w14:paraId="41EEC871" w14:textId="77777777" w:rsidTr="00911045">
        <w:trPr>
          <w:trHeight w:val="825"/>
        </w:trPr>
        <w:tc>
          <w:tcPr>
            <w:tcW w:w="4962" w:type="dxa"/>
          </w:tcPr>
          <w:p w14:paraId="11120533" w14:textId="77777777" w:rsidR="00911045" w:rsidRPr="00911045" w:rsidRDefault="00911045" w:rsidP="00911045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hAnsi="Times New Roman"/>
                <w:iCs/>
                <w:sz w:val="28"/>
                <w:szCs w:val="28"/>
                <w:lang w:bidi="ru-RU"/>
              </w:rPr>
            </w:pPr>
            <w:r w:rsidRPr="00911045">
              <w:rPr>
                <w:rFonts w:ascii="Times New Roman" w:hAnsi="Times New Roman"/>
                <w:iCs/>
                <w:sz w:val="28"/>
                <w:szCs w:val="28"/>
                <w:lang w:bidi="ru-RU"/>
              </w:rPr>
              <w:t xml:space="preserve">О создании общественной комиссии по формированию комфортной городской среды на территории </w:t>
            </w:r>
            <w:proofErr w:type="spellStart"/>
            <w:r w:rsidRPr="00911045">
              <w:rPr>
                <w:rFonts w:ascii="Times New Roman" w:hAnsi="Times New Roman"/>
                <w:iCs/>
                <w:sz w:val="28"/>
                <w:szCs w:val="28"/>
                <w:lang w:bidi="ru-RU"/>
              </w:rPr>
              <w:t>Сяськелевского</w:t>
            </w:r>
            <w:proofErr w:type="spellEnd"/>
            <w:r w:rsidRPr="00911045">
              <w:rPr>
                <w:rFonts w:ascii="Times New Roman" w:hAnsi="Times New Roman"/>
                <w:iCs/>
                <w:sz w:val="28"/>
                <w:szCs w:val="28"/>
                <w:lang w:bidi="ru-RU"/>
              </w:rPr>
              <w:t xml:space="preserve"> территориального управления</w:t>
            </w:r>
          </w:p>
          <w:p w14:paraId="7B5E2DF2" w14:textId="77777777" w:rsidR="00911045" w:rsidRPr="00911045" w:rsidRDefault="00911045" w:rsidP="00911045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14:paraId="6715947F" w14:textId="77777777" w:rsidR="00911045" w:rsidRPr="00911045" w:rsidRDefault="00911045" w:rsidP="00911045">
            <w:pPr>
              <w:tabs>
                <w:tab w:val="left" w:pos="3792"/>
                <w:tab w:val="left" w:pos="755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</w:tr>
    </w:tbl>
    <w:p w14:paraId="008C7E02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568078"/>
      <w:bookmarkEnd w:id="0"/>
      <w:r w:rsidRPr="009110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911045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 w:rsidRPr="0091104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</w:p>
    <w:p w14:paraId="28CAB5DF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3"/>
    <w:p w14:paraId="03AFE6C3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общественную комиссию по формированию комфортной городской среды </w:t>
      </w: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управления. </w:t>
      </w:r>
    </w:p>
    <w:p w14:paraId="0E346F0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Положение </w:t>
      </w:r>
      <w:bookmarkStart w:id="4" w:name="_Hlk120173007"/>
      <w:r w:rsidRPr="00911045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и состав общественной комиссии по формированию комфортной городской среды на территории 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управления,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№№ 1,2 к настоящему постановлению</w:t>
      </w:r>
      <w:bookmarkEnd w:id="4"/>
      <w:r w:rsidRPr="009110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94AA91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E6022ED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Признать утратившим силу постановление администрации </w:t>
      </w:r>
      <w:proofErr w:type="spellStart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Сяськелевского</w:t>
      </w:r>
      <w:proofErr w:type="spellEnd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13.09.2017 № 317 «</w:t>
      </w: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Об утверждении мероприятий по формированию комфортной городской среды на территории 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28C0A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главу </w:t>
      </w:r>
      <w:proofErr w:type="spellStart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Сяськелевского</w:t>
      </w:r>
      <w:proofErr w:type="spellEnd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Федорову Е.Е.</w:t>
      </w:r>
    </w:p>
    <w:p w14:paraId="7B7424C1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2E8A4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39E0A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522C3E5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</w:t>
      </w:r>
      <w:proofErr w:type="spellStart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11C1EF00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FA9F6D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C2FCED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6DF24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F37F8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6F542C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FD13C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D3D97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60CACF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5131E7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F4486D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8B71D0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9A07D7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2B7D53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73B82A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6CE30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4E26C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31C88E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E7AE88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1F3AB3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1BADB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E3D9F1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2C9638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8BA781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A5CC70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A0D6F4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3288E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17A839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9D8E5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6A6E35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12AF8F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E5E5A7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A8164D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6C719F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4FBEF3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5D301E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0BBF7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BC5C5E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3067D3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0BF62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EEEA3E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9D2F95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371F8C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23571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892C5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78615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FCA8A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045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Федорова Е.Е.</w:t>
      </w:r>
    </w:p>
    <w:p w14:paraId="4AE9F41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45D5AC" w14:textId="77777777" w:rsidR="00911045" w:rsidRP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5" w:name="_Hlk120177710"/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E22ED9D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4D02A0D6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</w:t>
      </w:r>
      <w:proofErr w:type="gramStart"/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  №</w:t>
      </w:r>
      <w:proofErr w:type="gramEnd"/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1386     </w:t>
      </w:r>
    </w:p>
    <w:bookmarkEnd w:id="5"/>
    <w:p w14:paraId="78E114DF" w14:textId="77777777" w:rsidR="00911045" w:rsidRPr="00911045" w:rsidRDefault="00911045" w:rsidP="0091104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94C3" w14:textId="77777777" w:rsidR="00911045" w:rsidRPr="00911045" w:rsidRDefault="00911045" w:rsidP="0091104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9F074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6" w:name="_Hlk120176978"/>
      <w:bookmarkStart w:id="7" w:name="_Hlk120179951"/>
      <w:r w:rsidRPr="00911045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9110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11045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911045"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911045">
        <w:rPr>
          <w:rFonts w:ascii="Times New Roman" w:eastAsia="Calibri" w:hAnsi="Times New Roman" w:cs="Times New Roman"/>
          <w:b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</w:t>
      </w:r>
    </w:p>
    <w:p w14:paraId="246A7679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4FBBC0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44E28CA4" w14:textId="77777777" w:rsidR="00911045" w:rsidRPr="00911045" w:rsidRDefault="00911045" w:rsidP="00911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bookmarkEnd w:id="7"/>
    <w:p w14:paraId="423A4BE4" w14:textId="77777777" w:rsidR="00911045" w:rsidRPr="00911045" w:rsidRDefault="00911045" w:rsidP="0091104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045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911045">
        <w:rPr>
          <w:rFonts w:ascii="Times New Roman" w:eastAsia="Calibri" w:hAnsi="Times New Roman" w:cs="Times New Roman"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517E3B4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над реализацией приоритетного проекта «Формирование комфортной городской среды» (далее – проект) и рассмотрения любого рода вопросов, возникающих в связи с его реализацией;</w:t>
      </w:r>
    </w:p>
    <w:p w14:paraId="72B4D74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и координации хода выполнения муниципальной программы «Благоустройство и охрана окружающей среды в Гатчинском муниципальном округе» (далее – Муниципальные программы), в том числе конкретных мероприятий в рамках указанной программы;</w:t>
      </w:r>
    </w:p>
    <w:p w14:paraId="1EB39962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6B100F4E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622800D8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33B552AF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4E31D2D9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872AF6A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12C05485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773214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32C9193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67D8EE7A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0841B190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над реализацией проекта «Формирование комфортной городской среды».</w:t>
      </w:r>
    </w:p>
    <w:p w14:paraId="19808301" w14:textId="4D2DB7C2" w:rsidR="00911045" w:rsidRPr="00911045" w:rsidRDefault="00911045" w:rsidP="00911045">
      <w:pPr>
        <w:spacing w:after="0" w:line="240" w:lineRule="auto"/>
        <w:ind w:left="1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 и полномочия Комиссии</w:t>
      </w:r>
    </w:p>
    <w:p w14:paraId="722E7123" w14:textId="77777777" w:rsidR="00911045" w:rsidRPr="00911045" w:rsidRDefault="00911045" w:rsidP="00911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B73942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Состав Комиссии формируется из представителей </w:t>
      </w:r>
      <w:proofErr w:type="spellStart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Сяськелевского</w:t>
      </w:r>
      <w:proofErr w:type="spellEnd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</w:t>
      </w:r>
      <w:r w:rsidRPr="00911045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621C8865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7BA9686C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2D18005B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0CD2661F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7EA47C8A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074AACB4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56D01E8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092FF02C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0F1D7445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78023BF4" w14:textId="77777777" w:rsidR="00911045" w:rsidRPr="00911045" w:rsidRDefault="00911045" w:rsidP="00911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08C2E50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37D8C184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1184B07C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2A733C1F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21D63825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3234B6D6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2B570FF4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911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460BBFCF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4BCA3C91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проектам;</w:t>
      </w:r>
    </w:p>
    <w:p w14:paraId="288274BF" w14:textId="77777777" w:rsidR="00911045" w:rsidRPr="00911045" w:rsidRDefault="00911045" w:rsidP="009110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2FC596B5" w14:textId="77777777" w:rsidR="00911045" w:rsidRPr="00911045" w:rsidRDefault="00911045" w:rsidP="0091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376FE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3368D4ED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57BD5C17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1682CFF3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33705ED7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78F33578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255734DB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1D937D91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3E44EC82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7531FFFB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1A362856" w14:textId="77777777" w:rsidR="00911045" w:rsidRPr="00911045" w:rsidRDefault="00911045" w:rsidP="009110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2AB6314D" w14:textId="77777777" w:rsidR="00911045" w:rsidRPr="00911045" w:rsidRDefault="00911045" w:rsidP="00911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</w:t>
      </w:r>
      <w:proofErr w:type="spellStart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Сяськелевское</w:t>
      </w:r>
      <w:proofErr w:type="spellEnd"/>
      <w:r w:rsidRPr="0091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территориальное управление администрации </w:t>
      </w:r>
      <w:r w:rsidRPr="00911045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области.</w:t>
      </w:r>
    </w:p>
    <w:p w14:paraId="2A8E2A7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F183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CACE6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14D64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92465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7B957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8D703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FB030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E450F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5A8E5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2DD50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F7A9C" w14:textId="77777777" w:rsid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E32A0" w14:textId="02711B43" w:rsidR="00911045" w:rsidRPr="00911045" w:rsidRDefault="00911045" w:rsidP="00911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BA91172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300F1CDB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28.02.2025</w:t>
      </w:r>
      <w:proofErr w:type="gramEnd"/>
      <w:r w:rsidRPr="0091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 1386  </w:t>
      </w:r>
    </w:p>
    <w:p w14:paraId="4ED2BA40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0080A" w14:textId="77777777" w:rsidR="00911045" w:rsidRPr="00911045" w:rsidRDefault="00911045" w:rsidP="009110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911045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911045">
        <w:rPr>
          <w:rFonts w:ascii="Times New Roman" w:eastAsia="Calibri" w:hAnsi="Times New Roman" w:cs="Times New Roman"/>
          <w:b/>
          <w:sz w:val="28"/>
          <w:szCs w:val="28"/>
        </w:rPr>
        <w:t>Сяськелевского</w:t>
      </w:r>
      <w:proofErr w:type="spellEnd"/>
      <w:r w:rsidRPr="00911045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911045" w:rsidRPr="00911045" w14:paraId="56E2F532" w14:textId="77777777" w:rsidTr="00911045">
        <w:trPr>
          <w:trHeight w:val="337"/>
        </w:trPr>
        <w:tc>
          <w:tcPr>
            <w:tcW w:w="4533" w:type="dxa"/>
            <w:gridSpan w:val="2"/>
          </w:tcPr>
          <w:p w14:paraId="0481127F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66AF41B7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Председатель комиссии</w:t>
            </w:r>
          </w:p>
        </w:tc>
        <w:tc>
          <w:tcPr>
            <w:tcW w:w="5248" w:type="dxa"/>
          </w:tcPr>
          <w:p w14:paraId="6C78F06E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76AC9BD3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911045" w:rsidRPr="00911045" w14:paraId="536D16A3" w14:textId="77777777" w:rsidTr="00911045">
        <w:trPr>
          <w:trHeight w:val="141"/>
        </w:trPr>
        <w:tc>
          <w:tcPr>
            <w:tcW w:w="3261" w:type="dxa"/>
            <w:hideMark/>
          </w:tcPr>
          <w:p w14:paraId="5BE56FA1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Федорова Е.Е.</w:t>
            </w:r>
          </w:p>
        </w:tc>
        <w:tc>
          <w:tcPr>
            <w:tcW w:w="6520" w:type="dxa"/>
            <w:gridSpan w:val="2"/>
            <w:hideMark/>
          </w:tcPr>
          <w:p w14:paraId="0BF865FB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Глава </w:t>
            </w: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Сяськелевского</w:t>
            </w:r>
            <w:proofErr w:type="spell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 </w:t>
            </w:r>
          </w:p>
        </w:tc>
      </w:tr>
      <w:tr w:rsidR="00911045" w:rsidRPr="00911045" w14:paraId="42D35858" w14:textId="77777777" w:rsidTr="00911045">
        <w:trPr>
          <w:trHeight w:val="141"/>
        </w:trPr>
        <w:tc>
          <w:tcPr>
            <w:tcW w:w="3261" w:type="dxa"/>
          </w:tcPr>
          <w:p w14:paraId="1B0A5DDC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u w:val="single"/>
                <w14:ligatures w14:val="standardContextual"/>
              </w:rPr>
              <w:t xml:space="preserve">Заместитель председателя комиссии </w:t>
            </w:r>
          </w:p>
          <w:p w14:paraId="77BF70F3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Щемелева С.В.</w:t>
            </w:r>
          </w:p>
          <w:p w14:paraId="065D04AE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398937FD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6035C843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0A50AD00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Члены комиссии</w:t>
            </w:r>
          </w:p>
          <w:p w14:paraId="540999BD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Цыганок Н.С.</w:t>
            </w:r>
          </w:p>
          <w:p w14:paraId="0F5BBF1B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4DBF214F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386DBDE0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  <w:tc>
          <w:tcPr>
            <w:tcW w:w="6520" w:type="dxa"/>
            <w:gridSpan w:val="2"/>
          </w:tcPr>
          <w:p w14:paraId="6519FC9C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0FCDC64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6F9FBB7F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Заместитель </w:t>
            </w:r>
            <w:proofErr w:type="gram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главы  </w:t>
            </w: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Сяськелевского</w:t>
            </w:r>
            <w:proofErr w:type="spellEnd"/>
            <w:proofErr w:type="gram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 администрации Гатчинского муниципального округа</w:t>
            </w:r>
          </w:p>
          <w:p w14:paraId="5DE8E8CD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4B37EF71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BE99C44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Начальник сектора по развитию территории </w:t>
            </w: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Сяськелевского</w:t>
            </w:r>
            <w:proofErr w:type="spell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</w:t>
            </w:r>
            <w:proofErr w:type="gram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управления  администрации</w:t>
            </w:r>
            <w:proofErr w:type="gram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Гатчинского муниципального округа</w:t>
            </w:r>
          </w:p>
          <w:p w14:paraId="0C1CAADB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911045" w:rsidRPr="00911045" w14:paraId="6928425B" w14:textId="77777777" w:rsidTr="00911045">
        <w:trPr>
          <w:trHeight w:val="141"/>
        </w:trPr>
        <w:tc>
          <w:tcPr>
            <w:tcW w:w="3261" w:type="dxa"/>
            <w:hideMark/>
          </w:tcPr>
          <w:p w14:paraId="40F0F811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Паталашко</w:t>
            </w:r>
            <w:proofErr w:type="spell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Т.Л.</w:t>
            </w:r>
          </w:p>
        </w:tc>
        <w:tc>
          <w:tcPr>
            <w:tcW w:w="6520" w:type="dxa"/>
            <w:gridSpan w:val="2"/>
          </w:tcPr>
          <w:p w14:paraId="776984AE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Главный специалист сектора по развитию территории </w:t>
            </w: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Сяськелевского</w:t>
            </w:r>
            <w:proofErr w:type="spell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</w:t>
            </w:r>
          </w:p>
          <w:p w14:paraId="2614059E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911045" w:rsidRPr="00911045" w14:paraId="046F3BC1" w14:textId="77777777" w:rsidTr="00911045">
        <w:trPr>
          <w:trHeight w:val="141"/>
        </w:trPr>
        <w:tc>
          <w:tcPr>
            <w:tcW w:w="3261" w:type="dxa"/>
            <w:hideMark/>
          </w:tcPr>
          <w:p w14:paraId="48869398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Воробей А.Н.</w:t>
            </w:r>
          </w:p>
        </w:tc>
        <w:tc>
          <w:tcPr>
            <w:tcW w:w="6520" w:type="dxa"/>
            <w:gridSpan w:val="2"/>
          </w:tcPr>
          <w:p w14:paraId="6DD915B1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Главный специалист сектора по развитию территории </w:t>
            </w:r>
            <w:proofErr w:type="spellStart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Сяськелевского</w:t>
            </w:r>
            <w:proofErr w:type="spellEnd"/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</w:t>
            </w:r>
          </w:p>
          <w:p w14:paraId="3C222196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highlight w:val="yellow"/>
                <w14:ligatures w14:val="standardContextual"/>
              </w:rPr>
            </w:pPr>
          </w:p>
        </w:tc>
      </w:tr>
      <w:tr w:rsidR="00911045" w:rsidRPr="00911045" w14:paraId="4C3333EE" w14:textId="77777777" w:rsidTr="00911045">
        <w:trPr>
          <w:trHeight w:val="1170"/>
        </w:trPr>
        <w:tc>
          <w:tcPr>
            <w:tcW w:w="3261" w:type="dxa"/>
          </w:tcPr>
          <w:p w14:paraId="3A5420CC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Алексеева М.М.</w:t>
            </w:r>
          </w:p>
          <w:p w14:paraId="487B091A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318FFDD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611C9DD2" w14:textId="77777777" w:rsidR="00911045" w:rsidRPr="00911045" w:rsidRDefault="00911045" w:rsidP="0091104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Смирнов С.А.                         </w:t>
            </w:r>
          </w:p>
        </w:tc>
        <w:tc>
          <w:tcPr>
            <w:tcW w:w="6520" w:type="dxa"/>
            <w:gridSpan w:val="2"/>
          </w:tcPr>
          <w:p w14:paraId="21DF67A5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Депутат Совета депутатов Гатчинского муниципального округа</w:t>
            </w:r>
          </w:p>
          <w:p w14:paraId="1297DD11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  <w:p w14:paraId="67088A86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104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Депутат Совета депутатов Гатчинского муниципального округа</w:t>
            </w:r>
          </w:p>
          <w:p w14:paraId="04E47A44" w14:textId="77777777" w:rsidR="00911045" w:rsidRPr="00911045" w:rsidRDefault="00911045" w:rsidP="009110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bookmarkEnd w:id="1"/>
    </w:tbl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6531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735397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11045"/>
    <w:rsid w:val="0096086D"/>
    <w:rsid w:val="0098363E"/>
    <w:rsid w:val="009B49E9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1104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2025-03-03T08:08:00Z</cp:lastPrinted>
  <dcterms:created xsi:type="dcterms:W3CDTF">2025-03-03T08:09:00Z</dcterms:created>
  <dcterms:modified xsi:type="dcterms:W3CDTF">2025-03-03T08:09:00Z</dcterms:modified>
</cp:coreProperties>
</file>